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0F8C" w:rsidRDefault="00CB6C29" w:rsidP="00CB6C29">
      <w:pPr>
        <w:spacing w:after="0" w:line="240" w:lineRule="auto"/>
      </w:pPr>
      <w:r>
        <w:t>Trường: THCS Thị trấn Mường Chà</w:t>
      </w:r>
    </w:p>
    <w:p w:rsidR="00CB6C29" w:rsidRDefault="00CB6C29" w:rsidP="00CB6C29">
      <w:pPr>
        <w:spacing w:after="0" w:line="240" w:lineRule="auto"/>
        <w:rPr>
          <w:b/>
        </w:rPr>
      </w:pPr>
      <w:r w:rsidRPr="00CB6C29">
        <w:rPr>
          <w:b/>
        </w:rPr>
        <w:t>Nhóm: 1</w:t>
      </w:r>
    </w:p>
    <w:p w:rsidR="00CB6C29" w:rsidRDefault="00CB6C29" w:rsidP="00CB6C29">
      <w:pPr>
        <w:spacing w:after="0" w:line="240" w:lineRule="auto"/>
        <w:jc w:val="center"/>
        <w:rPr>
          <w:b/>
        </w:rPr>
      </w:pPr>
      <w:r>
        <w:rPr>
          <w:b/>
        </w:rPr>
        <w:t>PHIẾU ĐÁNH GIÁ TIÊU CHÍ</w:t>
      </w:r>
    </w:p>
    <w:p w:rsidR="00B83D64" w:rsidRDefault="007A3123" w:rsidP="006B5D43">
      <w:pPr>
        <w:spacing w:after="0" w:line="360" w:lineRule="auto"/>
        <w:rPr>
          <w:b/>
        </w:rPr>
      </w:pPr>
      <w:r>
        <w:rPr>
          <w:b/>
        </w:rPr>
        <w:t xml:space="preserve">        </w:t>
      </w:r>
      <w:r w:rsidR="00CB6C29">
        <w:rPr>
          <w:b/>
        </w:rPr>
        <w:t>Tiêu chuẩn: 1</w:t>
      </w:r>
    </w:p>
    <w:p w:rsidR="00FC08FC" w:rsidRPr="00FC08FC" w:rsidRDefault="00FC08FC" w:rsidP="006B5D43">
      <w:pPr>
        <w:spacing w:after="0" w:line="360" w:lineRule="auto"/>
        <w:jc w:val="both"/>
        <w:rPr>
          <w:spacing w:val="4"/>
          <w:lang w:val="pl-PL"/>
        </w:rPr>
      </w:pPr>
      <w:r>
        <w:rPr>
          <w:b/>
        </w:rPr>
        <w:t xml:space="preserve">        </w:t>
      </w:r>
      <w:r>
        <w:t>Tiêu chí 1.4</w:t>
      </w:r>
      <w:r w:rsidR="00CB6C29">
        <w:t xml:space="preserve">: </w:t>
      </w:r>
      <w:r w:rsidRPr="00FC08FC">
        <w:rPr>
          <w:spacing w:val="-6"/>
          <w:lang w:val="pl-PL"/>
        </w:rPr>
        <w:t>Hiệu trưởng, phó hiệu trưởng, tổ chuyên môn và tổ văn phòng</w:t>
      </w:r>
    </w:p>
    <w:p w:rsidR="00FC08FC" w:rsidRPr="00B23132" w:rsidRDefault="00FC08FC" w:rsidP="006B5D43">
      <w:pPr>
        <w:spacing w:after="0" w:line="360" w:lineRule="auto"/>
        <w:ind w:left="57" w:firstLine="663"/>
        <w:jc w:val="both"/>
        <w:rPr>
          <w:lang w:val="pl-PL"/>
        </w:rPr>
      </w:pPr>
      <w:r w:rsidRPr="00B23132">
        <w:rPr>
          <w:lang w:val="pl-PL"/>
        </w:rPr>
        <w:t xml:space="preserve">Mức 1: </w:t>
      </w:r>
    </w:p>
    <w:p w:rsidR="00FC08FC" w:rsidRPr="00B23132" w:rsidRDefault="00FC08FC" w:rsidP="006B5D43">
      <w:pPr>
        <w:spacing w:after="0" w:line="360" w:lineRule="auto"/>
        <w:ind w:firstLine="720"/>
        <w:jc w:val="both"/>
        <w:rPr>
          <w:lang w:val="pl-PL"/>
        </w:rPr>
      </w:pPr>
      <w:r w:rsidRPr="00B23132">
        <w:rPr>
          <w:lang w:val="pl-PL"/>
        </w:rPr>
        <w:t>a)</w:t>
      </w:r>
      <w:r>
        <w:rPr>
          <w:lang w:val="pl-PL"/>
        </w:rPr>
        <w:t xml:space="preserve"> </w:t>
      </w:r>
      <w:r w:rsidRPr="00B23132">
        <w:rPr>
          <w:lang w:val="pl-PL"/>
        </w:rPr>
        <w:t>Có hiệu trưởng, số lượn</w:t>
      </w:r>
      <w:r>
        <w:rPr>
          <w:lang w:val="pl-PL"/>
        </w:rPr>
        <w:t>g phó hiệu trưởng theo quy định;</w:t>
      </w:r>
    </w:p>
    <w:p w:rsidR="00FC08FC" w:rsidRPr="00B23132" w:rsidRDefault="00FC08FC" w:rsidP="006B5D43">
      <w:pPr>
        <w:spacing w:after="0" w:line="360" w:lineRule="auto"/>
        <w:ind w:firstLine="720"/>
        <w:jc w:val="both"/>
        <w:rPr>
          <w:lang w:val="pl-PL"/>
        </w:rPr>
      </w:pPr>
      <w:r w:rsidRPr="00B23132">
        <w:rPr>
          <w:lang w:val="pl-PL"/>
        </w:rPr>
        <w:t>b)Tổ chuyên môn và tổ văn phòng có cơ cấu tổ chức theo quy định</w:t>
      </w:r>
      <w:r>
        <w:rPr>
          <w:lang w:val="pl-PL"/>
        </w:rPr>
        <w:t>;</w:t>
      </w:r>
    </w:p>
    <w:p w:rsidR="00FC08FC" w:rsidRPr="00B23132" w:rsidRDefault="00FC08FC" w:rsidP="006B5D43">
      <w:pPr>
        <w:spacing w:after="0" w:line="360" w:lineRule="auto"/>
        <w:jc w:val="both"/>
        <w:rPr>
          <w:lang w:val="pl-PL"/>
        </w:rPr>
      </w:pPr>
      <w:r w:rsidRPr="00B23132">
        <w:rPr>
          <w:lang w:val="pl-PL"/>
        </w:rPr>
        <w:t xml:space="preserve">           c)Tổ chuyên môn, tổ văn phòng có kế hoạch hoạt động và thực hiện các nhiệm vụ theo quy định.</w:t>
      </w:r>
    </w:p>
    <w:p w:rsidR="00FC08FC" w:rsidRPr="00B23132" w:rsidRDefault="00FC08FC" w:rsidP="006B5D43">
      <w:pPr>
        <w:spacing w:after="0" w:line="360" w:lineRule="auto"/>
        <w:ind w:firstLine="720"/>
        <w:jc w:val="both"/>
        <w:rPr>
          <w:lang w:val="pl-PL"/>
        </w:rPr>
      </w:pPr>
      <w:r w:rsidRPr="00B23132">
        <w:rPr>
          <w:lang w:val="pl-PL"/>
        </w:rPr>
        <w:t>Mức 2</w:t>
      </w:r>
    </w:p>
    <w:p w:rsidR="00FC08FC" w:rsidRPr="00B23132" w:rsidRDefault="00FC08FC" w:rsidP="006B5D43">
      <w:pPr>
        <w:spacing w:after="0" w:line="360" w:lineRule="auto"/>
        <w:ind w:firstLine="720"/>
        <w:jc w:val="both"/>
        <w:rPr>
          <w:lang w:val="pl-PL"/>
        </w:rPr>
      </w:pPr>
      <w:r w:rsidRPr="00B23132">
        <w:rPr>
          <w:lang w:val="pl-PL"/>
        </w:rPr>
        <w:t xml:space="preserve">a) Hằng năm, tổ chuyên môn đề xuất và thực hiện ít nhất 01 chuyên đề chuyên môn có tác dụng nâng cao </w:t>
      </w:r>
      <w:r>
        <w:rPr>
          <w:lang w:val="pl-PL"/>
        </w:rPr>
        <w:t>chất lượng và hiệu quả giáo dục;</w:t>
      </w:r>
    </w:p>
    <w:p w:rsidR="00FC08FC" w:rsidRPr="00B23132" w:rsidRDefault="00FC08FC" w:rsidP="006B5D43">
      <w:pPr>
        <w:spacing w:after="0" w:line="360" w:lineRule="auto"/>
        <w:ind w:firstLine="720"/>
        <w:jc w:val="both"/>
        <w:rPr>
          <w:lang w:val="pl-PL"/>
        </w:rPr>
      </w:pPr>
      <w:r w:rsidRPr="00B23132">
        <w:rPr>
          <w:lang w:val="pl-PL"/>
        </w:rPr>
        <w:t>b) Hoạt động của tổ chuyên môn và tổ văn phòng được định kỳ rà soát, đánh giá, điều chỉnh.</w:t>
      </w:r>
    </w:p>
    <w:p w:rsidR="00FC08FC" w:rsidRPr="00B23132" w:rsidRDefault="00FC08FC" w:rsidP="006B5D43">
      <w:pPr>
        <w:spacing w:after="0" w:line="360" w:lineRule="auto"/>
        <w:jc w:val="both"/>
        <w:rPr>
          <w:lang w:val="pl-PL"/>
        </w:rPr>
      </w:pPr>
      <w:r w:rsidRPr="00B23132">
        <w:rPr>
          <w:lang w:val="pl-PL"/>
        </w:rPr>
        <w:tab/>
        <w:t>Mức 3</w:t>
      </w:r>
    </w:p>
    <w:p w:rsidR="00FC08FC" w:rsidRPr="00B23132" w:rsidRDefault="00FC08FC" w:rsidP="006B5D43">
      <w:pPr>
        <w:spacing w:after="0" w:line="360" w:lineRule="auto"/>
        <w:jc w:val="both"/>
        <w:rPr>
          <w:lang w:val="pl-PL"/>
        </w:rPr>
      </w:pPr>
      <w:r w:rsidRPr="00B23132">
        <w:rPr>
          <w:lang w:val="pl-PL"/>
        </w:rPr>
        <w:tab/>
        <w:t>a) Hoạt động của tổ chuyên môn và tổ văn phòng có đóng góp trong việc nâng cao chất lượ</w:t>
      </w:r>
      <w:r>
        <w:rPr>
          <w:lang w:val="pl-PL"/>
        </w:rPr>
        <w:t>ng các hoạt động của nhà trường;</w:t>
      </w:r>
    </w:p>
    <w:p w:rsidR="00FC08FC" w:rsidRPr="00B23132" w:rsidRDefault="00FC08FC" w:rsidP="006B5D43">
      <w:pPr>
        <w:spacing w:after="0" w:line="360" w:lineRule="auto"/>
        <w:jc w:val="both"/>
        <w:rPr>
          <w:lang w:val="pl-PL"/>
        </w:rPr>
      </w:pPr>
      <w:r w:rsidRPr="00B23132">
        <w:rPr>
          <w:lang w:val="pl-PL"/>
        </w:rPr>
        <w:tab/>
        <w:t>b) Tổ chuyên môn thực hiện hiệu quả các chuyên đề chuyên môn góp phần nâng cao chất lượng giáo dục.</w:t>
      </w:r>
    </w:p>
    <w:p w:rsidR="00FC08FC" w:rsidRDefault="00FC08FC" w:rsidP="006B5D43">
      <w:pPr>
        <w:spacing w:after="0" w:line="360" w:lineRule="auto"/>
        <w:ind w:firstLine="720"/>
        <w:jc w:val="both"/>
        <w:rPr>
          <w:b/>
          <w:lang w:val="pl-PL"/>
        </w:rPr>
      </w:pPr>
      <w:r w:rsidRPr="00B23132">
        <w:rPr>
          <w:b/>
          <w:lang w:val="pl-PL"/>
        </w:rPr>
        <w:t>1. Mô tả</w:t>
      </w:r>
      <w:r w:rsidR="00CA05EB">
        <w:rPr>
          <w:b/>
          <w:lang w:val="pl-PL"/>
        </w:rPr>
        <w:t xml:space="preserve"> hiện</w:t>
      </w:r>
      <w:bookmarkStart w:id="0" w:name="_GoBack"/>
      <w:bookmarkEnd w:id="0"/>
      <w:r w:rsidRPr="00B23132">
        <w:rPr>
          <w:b/>
          <w:lang w:val="pl-PL"/>
        </w:rPr>
        <w:t xml:space="preserve"> trạng</w:t>
      </w:r>
    </w:p>
    <w:p w:rsidR="00FC08FC" w:rsidRDefault="00FC08FC" w:rsidP="006B5D43">
      <w:pPr>
        <w:spacing w:after="0" w:line="360" w:lineRule="auto"/>
        <w:ind w:firstLine="720"/>
        <w:jc w:val="both"/>
        <w:rPr>
          <w:b/>
          <w:lang w:val="nb-NO"/>
        </w:rPr>
      </w:pPr>
      <w:r w:rsidRPr="009E361D">
        <w:rPr>
          <w:b/>
          <w:spacing w:val="-4"/>
          <w:lang w:val="nb-NO"/>
        </w:rPr>
        <w:t xml:space="preserve"> </w:t>
      </w:r>
      <w:r w:rsidRPr="009E361D">
        <w:rPr>
          <w:lang w:val="nb-NO"/>
        </w:rPr>
        <w:t xml:space="preserve">Nhà trường có một Hiệu trưởng và </w:t>
      </w:r>
      <w:r>
        <w:rPr>
          <w:lang w:val="nb-NO"/>
        </w:rPr>
        <w:t>một phó h</w:t>
      </w:r>
      <w:r w:rsidRPr="009E361D">
        <w:rPr>
          <w:lang w:val="nb-NO"/>
        </w:rPr>
        <w:t>iệu trưởng</w:t>
      </w:r>
      <w:r w:rsidRPr="009E361D">
        <w:rPr>
          <w:iCs/>
          <w:lang w:val="nb-NO"/>
        </w:rPr>
        <w:t xml:space="preserve"> </w:t>
      </w:r>
      <w:r w:rsidRPr="009E361D">
        <w:rPr>
          <w:lang w:val="nb-NO"/>
        </w:rPr>
        <w:t xml:space="preserve"> được cấp có thẩm quyền ra quyết định bổ nhiệm theo đúng quy trình</w:t>
      </w:r>
      <w:r>
        <w:rPr>
          <w:lang w:val="nb-NO"/>
        </w:rPr>
        <w:t xml:space="preserve"> </w:t>
      </w:r>
      <w:r w:rsidRPr="009E361D">
        <w:rPr>
          <w:iCs/>
          <w:lang w:val="nb-NO"/>
        </w:rPr>
        <w:t>được tập thể nhà trường tín nhiệm về phẩm chất chính trị, đạo đức, lối sống, chuyên môn và năng lực quản lý</w:t>
      </w:r>
      <w:r w:rsidRPr="009E361D">
        <w:rPr>
          <w:lang w:val="nb-NO"/>
        </w:rPr>
        <w:t>, đảm bảo các tiêu chuẩn theo quy định của Điều lệ trường trung học và các quy định khác</w:t>
      </w:r>
      <w:r>
        <w:rPr>
          <w:lang w:val="nb-NO"/>
        </w:rPr>
        <w:t xml:space="preserve">. Hằng năm được cấp trên khen thưởng. </w:t>
      </w:r>
      <w:r w:rsidRPr="00043F8C">
        <w:rPr>
          <w:b/>
        </w:rPr>
        <w:t>[H3-1.4-01]; [H3-1.4-02]; [H3-1.4-03]</w:t>
      </w:r>
    </w:p>
    <w:p w:rsidR="00FC08FC" w:rsidRDefault="00FC08FC" w:rsidP="006B5D43">
      <w:pPr>
        <w:spacing w:after="0" w:line="360" w:lineRule="auto"/>
        <w:ind w:left="57" w:firstLine="663"/>
        <w:jc w:val="both"/>
        <w:rPr>
          <w:spacing w:val="-4"/>
          <w:lang w:val="nb-NO"/>
        </w:rPr>
      </w:pPr>
      <w:r w:rsidRPr="009E361D">
        <w:rPr>
          <w:spacing w:val="-4"/>
          <w:lang w:val="nb-NO"/>
        </w:rPr>
        <w:t>Nhà trư</w:t>
      </w:r>
      <w:r>
        <w:rPr>
          <w:spacing w:val="-4"/>
          <w:lang w:val="nb-NO"/>
        </w:rPr>
        <w:t>ờng có 03 tổ Chuyên môn và 01 tổ v</w:t>
      </w:r>
      <w:r w:rsidRPr="009E361D">
        <w:rPr>
          <w:spacing w:val="-4"/>
          <w:lang w:val="nb-NO"/>
        </w:rPr>
        <w:t xml:space="preserve">ăn phòng được thành lập theo đúng quy </w:t>
      </w:r>
      <w:r>
        <w:rPr>
          <w:spacing w:val="-4"/>
          <w:lang w:val="nb-NO"/>
        </w:rPr>
        <w:t>định. Mỗi tổ có một tổ trưởng, một</w:t>
      </w:r>
      <w:r w:rsidRPr="009E361D">
        <w:rPr>
          <w:spacing w:val="-4"/>
          <w:lang w:val="nb-NO"/>
        </w:rPr>
        <w:t xml:space="preserve"> tổ phó</w:t>
      </w:r>
      <w:r>
        <w:rPr>
          <w:spacing w:val="-4"/>
          <w:lang w:val="nb-NO"/>
        </w:rPr>
        <w:t xml:space="preserve">. </w:t>
      </w:r>
      <w:r w:rsidRPr="004F34E3">
        <w:rPr>
          <w:b/>
        </w:rPr>
        <w:t>[H3-1.4-04]</w:t>
      </w:r>
    </w:p>
    <w:p w:rsidR="00FC08FC" w:rsidRPr="00E46590" w:rsidRDefault="00FC08FC" w:rsidP="006B5D43">
      <w:pPr>
        <w:spacing w:after="0" w:line="360" w:lineRule="auto"/>
        <w:ind w:left="57" w:firstLine="663"/>
        <w:jc w:val="both"/>
        <w:rPr>
          <w:b/>
          <w:lang w:val="nb-NO"/>
        </w:rPr>
      </w:pPr>
      <w:r>
        <w:rPr>
          <w:spacing w:val="-4"/>
          <w:lang w:val="nb-NO"/>
        </w:rPr>
        <w:t xml:space="preserve">Các tổ xây dựng và chỉ đạo theo kế hoạch và nghị quyết của tổ trong mỗi năm học dựa trên kế hoạch chung của nhà trường để hoàn thành tốt nhiệm vụ được </w:t>
      </w:r>
      <w:r>
        <w:rPr>
          <w:spacing w:val="-4"/>
          <w:lang w:val="nb-NO"/>
        </w:rPr>
        <w:lastRenderedPageBreak/>
        <w:t xml:space="preserve">giao. Hằng năm các tổ sinh hoạt định kỳ ít nhất 2 lần/tháng. Qua các buổi sinh hoạt chú trọng chất lượng sinh hoạt chuyên môn: Dự giờ rút kinh nghiệm, xây dựng các chuyên đề  khó theo tổ nhóm, chuyên môn, chuyên đề theo cụm trường ... Hằng năm sinh hoạt được ít nhất 02 chuyên đề cấp trường và  một số chuyên đề cụm trường, do vậy đã nâng dần chất lượng buổi sinh hoạt chuyên môn. </w:t>
      </w:r>
      <w:r w:rsidRPr="00E46590">
        <w:rPr>
          <w:b/>
        </w:rPr>
        <w:t>[H3-1.4-05]; [H3-1.4-06]; [H3-1.4-07]; [H3-1.4-08]; [1.4-09]; [H1-1.1-03]</w:t>
      </w:r>
    </w:p>
    <w:p w:rsidR="00FC08FC" w:rsidRPr="00F32A95" w:rsidRDefault="00FC08FC" w:rsidP="006B5D43">
      <w:pPr>
        <w:tabs>
          <w:tab w:val="left" w:pos="567"/>
        </w:tabs>
        <w:spacing w:after="0" w:line="360" w:lineRule="auto"/>
        <w:jc w:val="both"/>
        <w:rPr>
          <w:b/>
          <w:lang w:val="vi-VN"/>
        </w:rPr>
      </w:pPr>
      <w:r w:rsidRPr="00A338F5">
        <w:rPr>
          <w:lang w:val="pl-PL"/>
        </w:rPr>
        <w:tab/>
      </w:r>
      <w:r w:rsidRPr="00F32A95">
        <w:rPr>
          <w:b/>
          <w:lang w:val="vi-VN"/>
        </w:rPr>
        <w:t>2. Điểm mạnh</w:t>
      </w:r>
    </w:p>
    <w:p w:rsidR="00FC08FC" w:rsidRPr="00A338F5" w:rsidRDefault="00FC08FC" w:rsidP="006B5D43">
      <w:pPr>
        <w:tabs>
          <w:tab w:val="left" w:pos="567"/>
        </w:tabs>
        <w:spacing w:after="0" w:line="360" w:lineRule="auto"/>
        <w:jc w:val="both"/>
        <w:rPr>
          <w:lang w:val="pl-PL"/>
        </w:rPr>
      </w:pPr>
      <w:r w:rsidRPr="00F32A95">
        <w:rPr>
          <w:b/>
          <w:lang w:val="vi-VN"/>
        </w:rPr>
        <w:tab/>
      </w:r>
      <w:r w:rsidRPr="00F32A95">
        <w:rPr>
          <w:spacing w:val="-6"/>
          <w:lang w:val="vi-VN"/>
        </w:rPr>
        <w:t xml:space="preserve">Trường </w:t>
      </w:r>
      <w:r w:rsidRPr="00F32A95">
        <w:rPr>
          <w:spacing w:val="4"/>
          <w:lang w:val="vi-VN"/>
        </w:rPr>
        <w:t xml:space="preserve">có </w:t>
      </w:r>
      <w:r w:rsidRPr="003C5D69">
        <w:rPr>
          <w:spacing w:val="-6"/>
          <w:lang w:val="nb-NO"/>
        </w:rPr>
        <w:t>B</w:t>
      </w:r>
      <w:r w:rsidRPr="00F32A95">
        <w:rPr>
          <w:spacing w:val="-6"/>
          <w:lang w:val="vi-VN"/>
        </w:rPr>
        <w:t xml:space="preserve">an giám hiệu đủ về số lượng, </w:t>
      </w:r>
      <w:r w:rsidRPr="00A338F5">
        <w:rPr>
          <w:spacing w:val="-6"/>
          <w:lang w:val="pl-PL"/>
        </w:rPr>
        <w:t xml:space="preserve">bảo đảm về trình độ và năng lực quản lý lãnh đạo, có phẩm chất chính trị tốt, trình độ quản lý và chỉ đạo vững vàng và được tập thể </w:t>
      </w:r>
      <w:r>
        <w:rPr>
          <w:spacing w:val="-6"/>
          <w:lang w:val="pl-PL"/>
        </w:rPr>
        <w:t>tín nhiệm.  Có 03 tổ chuyên môn</w:t>
      </w:r>
      <w:r w:rsidRPr="00A338F5">
        <w:rPr>
          <w:spacing w:val="-6"/>
          <w:lang w:val="pl-PL"/>
        </w:rPr>
        <w:t xml:space="preserve"> và 01 tổ văn phòng</w:t>
      </w:r>
      <w:r>
        <w:rPr>
          <w:spacing w:val="-6"/>
          <w:lang w:val="pl-PL"/>
        </w:rPr>
        <w:t>,</w:t>
      </w:r>
      <w:r w:rsidRPr="00A338F5">
        <w:rPr>
          <w:spacing w:val="-6"/>
          <w:lang w:val="pl-PL"/>
        </w:rPr>
        <w:t xml:space="preserve"> </w:t>
      </w:r>
      <w:r w:rsidRPr="00F32A95">
        <w:rPr>
          <w:spacing w:val="-6"/>
          <w:lang w:val="vi-VN"/>
        </w:rPr>
        <w:t>các tổ chuyên môn và tổ văn phòng</w:t>
      </w:r>
      <w:r w:rsidRPr="00DE465B">
        <w:rPr>
          <w:spacing w:val="-6"/>
          <w:lang w:val="pl-PL"/>
        </w:rPr>
        <w:t xml:space="preserve"> có chức năng nhiệm vụ thực hiện</w:t>
      </w:r>
      <w:r w:rsidRPr="00F32A95">
        <w:rPr>
          <w:spacing w:val="-6"/>
          <w:lang w:val="vi-VN"/>
        </w:rPr>
        <w:t xml:space="preserve"> theo đúng Quy định của </w:t>
      </w:r>
      <w:r w:rsidRPr="00F32A95">
        <w:rPr>
          <w:lang w:val="vi-VN"/>
        </w:rPr>
        <w:t>Điều lệ trường trung học và các Quy định của Bộ Giáo dục và Đào tạo.</w:t>
      </w:r>
      <w:r w:rsidRPr="00A338F5">
        <w:rPr>
          <w:lang w:val="pl-PL"/>
        </w:rPr>
        <w:t xml:space="preserve"> </w:t>
      </w:r>
      <w:r w:rsidRPr="00A338F5">
        <w:rPr>
          <w:spacing w:val="-6"/>
          <w:lang w:val="pl-PL"/>
        </w:rPr>
        <w:t xml:space="preserve">Sinh hoạt tổ ít nhất 2 lần/tháng về các hoạt động chuyên môn, nghiệp vụ. Thường xuyên kiểm tra, đánh giá chất lượng về hiệu quả hoạt động giáo dục của các thành viên trong tổ. </w:t>
      </w:r>
    </w:p>
    <w:p w:rsidR="00FC08FC" w:rsidRPr="00A92DAC" w:rsidRDefault="00FC08FC" w:rsidP="006B5D43">
      <w:pPr>
        <w:tabs>
          <w:tab w:val="left" w:pos="567"/>
        </w:tabs>
        <w:spacing w:after="0" w:line="360" w:lineRule="auto"/>
        <w:jc w:val="both"/>
        <w:rPr>
          <w:b/>
          <w:color w:val="000000"/>
          <w:lang w:val="es-BO"/>
        </w:rPr>
      </w:pPr>
      <w:r w:rsidRPr="00A92DAC">
        <w:rPr>
          <w:color w:val="000000"/>
          <w:lang w:val="es-BO"/>
        </w:rPr>
        <w:tab/>
      </w:r>
      <w:r w:rsidRPr="00A92DAC">
        <w:rPr>
          <w:b/>
          <w:color w:val="000000"/>
          <w:lang w:val="vi-VN"/>
        </w:rPr>
        <w:t xml:space="preserve">3. Điểm yếu: </w:t>
      </w:r>
      <w:r>
        <w:rPr>
          <w:color w:val="000000"/>
          <w:lang w:val="es-BO"/>
        </w:rPr>
        <w:t>K</w:t>
      </w:r>
      <w:r w:rsidRPr="00A92DAC">
        <w:rPr>
          <w:color w:val="000000"/>
          <w:lang w:val="es-BO"/>
        </w:rPr>
        <w:t>hông</w:t>
      </w:r>
    </w:p>
    <w:p w:rsidR="00FC08FC" w:rsidRPr="00F32A95" w:rsidRDefault="00FC08FC" w:rsidP="006B5D43">
      <w:pPr>
        <w:tabs>
          <w:tab w:val="left" w:pos="567"/>
        </w:tabs>
        <w:spacing w:after="0" w:line="360" w:lineRule="auto"/>
        <w:jc w:val="both"/>
        <w:rPr>
          <w:lang w:val="pl-PL"/>
        </w:rPr>
      </w:pPr>
      <w:r w:rsidRPr="00F32A95">
        <w:rPr>
          <w:lang w:val="pl-PL"/>
        </w:rPr>
        <w:tab/>
      </w:r>
      <w:r w:rsidRPr="00F32A95">
        <w:rPr>
          <w:b/>
          <w:lang w:val="vi-VN"/>
        </w:rPr>
        <w:t>4. Kế hoạch cải tiến chất lượng</w:t>
      </w:r>
    </w:p>
    <w:p w:rsidR="00FC08FC" w:rsidRPr="00F32A95" w:rsidRDefault="00FC08FC" w:rsidP="006B5D43">
      <w:pPr>
        <w:tabs>
          <w:tab w:val="left" w:pos="720"/>
        </w:tabs>
        <w:spacing w:after="0" w:line="360" w:lineRule="auto"/>
        <w:jc w:val="both"/>
        <w:rPr>
          <w:spacing w:val="4"/>
          <w:lang w:val="vi-VN"/>
        </w:rPr>
      </w:pPr>
      <w:r w:rsidRPr="00B23132">
        <w:rPr>
          <w:spacing w:val="4"/>
          <w:lang w:val="es-BO"/>
        </w:rPr>
        <w:tab/>
      </w:r>
      <w:r w:rsidRPr="00F32A95">
        <w:rPr>
          <w:spacing w:val="4"/>
          <w:lang w:val="vi-VN"/>
        </w:rPr>
        <w:t>Hiệu trưởng nhà trường tiếp tục quan tâm xây dựng, củng cố và duy trì tốt bộ máy tổ chức, thường xuyên củng cố và kiện toàn các tổ chức đoàn thể, các hội đồng trong nhà trường, xây dựng các tổ chức đoàn thể đảm bảo về cơ cấu tổ chức, có tính ổn định cao.</w:t>
      </w:r>
    </w:p>
    <w:p w:rsidR="00FC08FC" w:rsidRPr="00F32A95" w:rsidRDefault="00FC08FC" w:rsidP="006B5D43">
      <w:pPr>
        <w:tabs>
          <w:tab w:val="left" w:pos="720"/>
        </w:tabs>
        <w:spacing w:after="0" w:line="360" w:lineRule="auto"/>
        <w:jc w:val="both"/>
        <w:rPr>
          <w:spacing w:val="4"/>
          <w:lang w:val="vi-VN"/>
        </w:rPr>
      </w:pPr>
      <w:r w:rsidRPr="00A338F5">
        <w:rPr>
          <w:spacing w:val="4"/>
          <w:lang w:val="es-BO"/>
        </w:rPr>
        <w:tab/>
      </w:r>
      <w:r w:rsidRPr="00F32A95">
        <w:rPr>
          <w:spacing w:val="4"/>
          <w:lang w:val="vi-VN"/>
        </w:rPr>
        <w:t>Phát huy vai trò lãnh chỉ đạo của tổ chức Đảng trong nhà trường, đẩy mạnh công tác tham mưu, góp ý xây dựng tập thể, kiện toàn các tổ chức, xây dựng nhà trường.</w:t>
      </w:r>
    </w:p>
    <w:p w:rsidR="00FC08FC" w:rsidRPr="00F32A95" w:rsidRDefault="00FC08FC" w:rsidP="006B5D43">
      <w:pPr>
        <w:tabs>
          <w:tab w:val="left" w:pos="720"/>
        </w:tabs>
        <w:spacing w:after="0" w:line="360" w:lineRule="auto"/>
        <w:jc w:val="both"/>
        <w:rPr>
          <w:spacing w:val="4"/>
          <w:lang w:val="vi-VN"/>
        </w:rPr>
      </w:pPr>
      <w:r w:rsidRPr="00A338F5">
        <w:rPr>
          <w:spacing w:val="4"/>
          <w:lang w:val="es-BO"/>
        </w:rPr>
        <w:tab/>
      </w:r>
      <w:r w:rsidRPr="00F32A95">
        <w:rPr>
          <w:spacing w:val="4"/>
          <w:lang w:val="vi-VN"/>
        </w:rPr>
        <w:t>Vào đầu mỗi năm học cần làm tốt công tác quy hoạch đội ngũ, bổ nhiệm, giới thiệu bổ nhiệm các đồng chí có năng lực, nhiệt tình, tâm hu</w:t>
      </w:r>
      <w:r>
        <w:rPr>
          <w:spacing w:val="4"/>
          <w:lang w:val="vi-VN"/>
        </w:rPr>
        <w:t xml:space="preserve">yết giữ các chức vụ lãnh đạo </w:t>
      </w:r>
      <w:r w:rsidRPr="00DE465B">
        <w:rPr>
          <w:spacing w:val="4"/>
          <w:lang w:val="es-BO"/>
        </w:rPr>
        <w:t>của</w:t>
      </w:r>
      <w:r w:rsidRPr="00F32A95">
        <w:rPr>
          <w:spacing w:val="4"/>
          <w:lang w:val="vi-VN"/>
        </w:rPr>
        <w:t xml:space="preserve"> tổ chức, đoàn thể, các tổ chuyên môn, tổ văn phòng</w:t>
      </w:r>
      <w:r w:rsidRPr="00DE465B">
        <w:rPr>
          <w:spacing w:val="4"/>
          <w:lang w:val="es-BO"/>
        </w:rPr>
        <w:t xml:space="preserve"> trong nhà trường.</w:t>
      </w:r>
    </w:p>
    <w:p w:rsidR="007A5D7B" w:rsidRPr="0033290B" w:rsidRDefault="00134A71" w:rsidP="006B5D43">
      <w:pPr>
        <w:tabs>
          <w:tab w:val="left" w:pos="720"/>
        </w:tabs>
        <w:spacing w:after="0" w:line="360" w:lineRule="auto"/>
        <w:jc w:val="both"/>
        <w:rPr>
          <w:b/>
        </w:rPr>
      </w:pPr>
      <w:r>
        <w:rPr>
          <w:spacing w:val="4"/>
          <w:lang w:val="pl-PL"/>
        </w:rPr>
        <w:t xml:space="preserve">        </w:t>
      </w:r>
      <w:r w:rsidR="00606831" w:rsidRPr="00F32A95">
        <w:rPr>
          <w:b/>
          <w:lang w:val="vi-VN"/>
        </w:rPr>
        <w:t xml:space="preserve">5. </w:t>
      </w:r>
      <w:r w:rsidR="00606831" w:rsidRPr="00F03A3E">
        <w:rPr>
          <w:b/>
          <w:lang w:val="vi-VN"/>
        </w:rPr>
        <w:t xml:space="preserve">Tự đánh giá </w:t>
      </w:r>
      <w:r w:rsidR="00606831" w:rsidRPr="00B76EFE">
        <w:rPr>
          <w:b/>
          <w:lang w:val="pl-PL"/>
        </w:rPr>
        <w:t>t</w:t>
      </w:r>
      <w:r w:rsidR="007A5D7B">
        <w:rPr>
          <w:b/>
          <w:lang w:val="vi-VN"/>
        </w:rPr>
        <w:t>iêu chí 1.</w:t>
      </w:r>
      <w:r w:rsidR="00FC08FC">
        <w:rPr>
          <w:b/>
        </w:rPr>
        <w:t>4</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985"/>
        <w:gridCol w:w="1275"/>
        <w:gridCol w:w="1984"/>
        <w:gridCol w:w="1276"/>
        <w:gridCol w:w="1985"/>
      </w:tblGrid>
      <w:tr w:rsidR="007A3123" w:rsidRPr="00431B10" w:rsidTr="007A5D7B">
        <w:tc>
          <w:tcPr>
            <w:tcW w:w="2694" w:type="dxa"/>
            <w:gridSpan w:val="2"/>
          </w:tcPr>
          <w:p w:rsidR="007A3123" w:rsidRPr="007A5D7B" w:rsidRDefault="007A3123" w:rsidP="007A5D7B">
            <w:pPr>
              <w:spacing w:line="360" w:lineRule="exact"/>
              <w:ind w:left="720"/>
              <w:contextualSpacing/>
              <w:jc w:val="center"/>
              <w:rPr>
                <w:rFonts w:eastAsia="Calibri"/>
                <w:b/>
                <w:szCs w:val="26"/>
              </w:rPr>
            </w:pPr>
            <w:r w:rsidRPr="007A5D7B">
              <w:rPr>
                <w:rFonts w:eastAsia="Calibri"/>
                <w:b/>
                <w:szCs w:val="26"/>
              </w:rPr>
              <w:t>Mức 1</w:t>
            </w:r>
          </w:p>
        </w:tc>
        <w:tc>
          <w:tcPr>
            <w:tcW w:w="3259" w:type="dxa"/>
            <w:gridSpan w:val="2"/>
          </w:tcPr>
          <w:p w:rsidR="007A3123" w:rsidRPr="007A5D7B" w:rsidRDefault="007A3123" w:rsidP="007A5D7B">
            <w:pPr>
              <w:spacing w:line="360" w:lineRule="exact"/>
              <w:ind w:left="720"/>
              <w:contextualSpacing/>
              <w:jc w:val="center"/>
              <w:rPr>
                <w:rFonts w:eastAsia="Calibri"/>
                <w:b/>
                <w:szCs w:val="26"/>
              </w:rPr>
            </w:pPr>
            <w:r w:rsidRPr="007A5D7B">
              <w:rPr>
                <w:rFonts w:eastAsia="Calibri"/>
                <w:b/>
                <w:szCs w:val="26"/>
              </w:rPr>
              <w:t>Mức 2</w:t>
            </w:r>
          </w:p>
        </w:tc>
        <w:tc>
          <w:tcPr>
            <w:tcW w:w="3261" w:type="dxa"/>
            <w:gridSpan w:val="2"/>
          </w:tcPr>
          <w:p w:rsidR="007A3123" w:rsidRPr="007A5D7B" w:rsidRDefault="007A3123" w:rsidP="007A5D7B">
            <w:pPr>
              <w:spacing w:line="360" w:lineRule="exact"/>
              <w:ind w:left="720"/>
              <w:contextualSpacing/>
              <w:jc w:val="center"/>
              <w:rPr>
                <w:rFonts w:eastAsia="Calibri"/>
                <w:b/>
                <w:szCs w:val="26"/>
              </w:rPr>
            </w:pPr>
            <w:r w:rsidRPr="007A5D7B">
              <w:rPr>
                <w:rFonts w:eastAsia="Calibri"/>
                <w:b/>
                <w:szCs w:val="26"/>
              </w:rPr>
              <w:t>Mức 3</w:t>
            </w:r>
          </w:p>
        </w:tc>
      </w:tr>
      <w:tr w:rsidR="007A3123" w:rsidRPr="00431B10" w:rsidTr="007A5D7B">
        <w:tc>
          <w:tcPr>
            <w:tcW w:w="709" w:type="dxa"/>
            <w:vAlign w:val="center"/>
          </w:tcPr>
          <w:p w:rsidR="007A3123" w:rsidRPr="007A5D7B" w:rsidRDefault="007A3123" w:rsidP="00657BA2">
            <w:pPr>
              <w:spacing w:line="360" w:lineRule="exact"/>
              <w:contextualSpacing/>
              <w:rPr>
                <w:rFonts w:eastAsia="Calibri"/>
                <w:szCs w:val="26"/>
              </w:rPr>
            </w:pPr>
            <w:r w:rsidRPr="007A5D7B">
              <w:rPr>
                <w:rFonts w:eastAsia="Calibri"/>
                <w:szCs w:val="26"/>
              </w:rPr>
              <w:t xml:space="preserve">Chỉ </w:t>
            </w:r>
            <w:r w:rsidRPr="007A5D7B">
              <w:rPr>
                <w:rFonts w:eastAsia="Calibri"/>
                <w:szCs w:val="26"/>
              </w:rPr>
              <w:lastRenderedPageBreak/>
              <w:t>báo</w:t>
            </w:r>
          </w:p>
        </w:tc>
        <w:tc>
          <w:tcPr>
            <w:tcW w:w="1985" w:type="dxa"/>
            <w:vAlign w:val="center"/>
          </w:tcPr>
          <w:p w:rsidR="007A3123" w:rsidRPr="007A5D7B" w:rsidRDefault="007A3123" w:rsidP="00657BA2">
            <w:pPr>
              <w:spacing w:line="360" w:lineRule="exact"/>
              <w:contextualSpacing/>
              <w:rPr>
                <w:rFonts w:eastAsia="Calibri"/>
                <w:szCs w:val="26"/>
              </w:rPr>
            </w:pPr>
            <w:r w:rsidRPr="007A5D7B">
              <w:rPr>
                <w:rFonts w:eastAsia="Calibri"/>
                <w:szCs w:val="26"/>
              </w:rPr>
              <w:lastRenderedPageBreak/>
              <w:t>Đạt/ Không đạt</w:t>
            </w:r>
          </w:p>
        </w:tc>
        <w:tc>
          <w:tcPr>
            <w:tcW w:w="1275" w:type="dxa"/>
            <w:vAlign w:val="center"/>
          </w:tcPr>
          <w:p w:rsidR="007A3123" w:rsidRPr="007A5D7B" w:rsidRDefault="007A3123" w:rsidP="00657BA2">
            <w:pPr>
              <w:spacing w:line="360" w:lineRule="exact"/>
              <w:contextualSpacing/>
              <w:rPr>
                <w:rFonts w:eastAsia="Calibri"/>
                <w:szCs w:val="26"/>
              </w:rPr>
            </w:pPr>
            <w:r w:rsidRPr="007A5D7B">
              <w:rPr>
                <w:rFonts w:eastAsia="Calibri"/>
                <w:szCs w:val="26"/>
              </w:rPr>
              <w:t>Chỉ báo</w:t>
            </w:r>
          </w:p>
          <w:p w:rsidR="007A3123" w:rsidRPr="007A5D7B" w:rsidRDefault="007A3123" w:rsidP="00657BA2">
            <w:pPr>
              <w:spacing w:line="360" w:lineRule="exact"/>
              <w:contextualSpacing/>
              <w:rPr>
                <w:rFonts w:eastAsia="Calibri"/>
                <w:szCs w:val="26"/>
              </w:rPr>
            </w:pPr>
            <w:r w:rsidRPr="007A5D7B">
              <w:rPr>
                <w:rFonts w:eastAsia="Calibri"/>
                <w:szCs w:val="26"/>
              </w:rPr>
              <w:lastRenderedPageBreak/>
              <w:t>(Nếu có)</w:t>
            </w:r>
          </w:p>
        </w:tc>
        <w:tc>
          <w:tcPr>
            <w:tcW w:w="1984" w:type="dxa"/>
            <w:vAlign w:val="center"/>
          </w:tcPr>
          <w:p w:rsidR="007A3123" w:rsidRPr="007A5D7B" w:rsidRDefault="007A3123" w:rsidP="00657BA2">
            <w:pPr>
              <w:spacing w:line="360" w:lineRule="exact"/>
              <w:contextualSpacing/>
              <w:rPr>
                <w:rFonts w:eastAsia="Calibri"/>
                <w:szCs w:val="26"/>
              </w:rPr>
            </w:pPr>
            <w:r w:rsidRPr="007A5D7B">
              <w:rPr>
                <w:rFonts w:eastAsia="Calibri"/>
                <w:szCs w:val="26"/>
              </w:rPr>
              <w:lastRenderedPageBreak/>
              <w:t>Đạt/ Không đạt</w:t>
            </w:r>
          </w:p>
        </w:tc>
        <w:tc>
          <w:tcPr>
            <w:tcW w:w="1276" w:type="dxa"/>
            <w:vAlign w:val="center"/>
          </w:tcPr>
          <w:p w:rsidR="007A3123" w:rsidRPr="007A5D7B" w:rsidRDefault="007A3123" w:rsidP="007A3123">
            <w:pPr>
              <w:spacing w:line="360" w:lineRule="exact"/>
              <w:ind w:left="-108"/>
              <w:contextualSpacing/>
              <w:jc w:val="center"/>
              <w:rPr>
                <w:rFonts w:eastAsia="Calibri"/>
                <w:szCs w:val="26"/>
              </w:rPr>
            </w:pPr>
            <w:r w:rsidRPr="007A5D7B">
              <w:rPr>
                <w:rFonts w:eastAsia="Calibri"/>
                <w:szCs w:val="26"/>
              </w:rPr>
              <w:t>Chỉ báo</w:t>
            </w:r>
          </w:p>
          <w:p w:rsidR="007A3123" w:rsidRPr="007A5D7B" w:rsidRDefault="007A3123" w:rsidP="007A3123">
            <w:pPr>
              <w:spacing w:line="360" w:lineRule="exact"/>
              <w:contextualSpacing/>
              <w:jc w:val="center"/>
              <w:rPr>
                <w:rFonts w:eastAsia="Calibri"/>
                <w:szCs w:val="26"/>
              </w:rPr>
            </w:pPr>
            <w:r w:rsidRPr="007A5D7B">
              <w:rPr>
                <w:rFonts w:eastAsia="Calibri"/>
                <w:szCs w:val="26"/>
              </w:rPr>
              <w:lastRenderedPageBreak/>
              <w:t>(Nếu có)</w:t>
            </w:r>
          </w:p>
        </w:tc>
        <w:tc>
          <w:tcPr>
            <w:tcW w:w="1985" w:type="dxa"/>
            <w:vAlign w:val="center"/>
          </w:tcPr>
          <w:p w:rsidR="007A3123" w:rsidRPr="007A5D7B" w:rsidRDefault="007A3123" w:rsidP="00657BA2">
            <w:pPr>
              <w:spacing w:line="360" w:lineRule="exact"/>
              <w:contextualSpacing/>
              <w:rPr>
                <w:rFonts w:eastAsia="Calibri"/>
                <w:szCs w:val="26"/>
              </w:rPr>
            </w:pPr>
            <w:r w:rsidRPr="007A5D7B">
              <w:rPr>
                <w:rFonts w:eastAsia="Calibri"/>
                <w:szCs w:val="26"/>
              </w:rPr>
              <w:lastRenderedPageBreak/>
              <w:t>Đạt/ Không đạt</w:t>
            </w:r>
          </w:p>
        </w:tc>
      </w:tr>
      <w:tr w:rsidR="007A5D7B" w:rsidRPr="00431B10" w:rsidTr="007A5D7B">
        <w:tc>
          <w:tcPr>
            <w:tcW w:w="709" w:type="dxa"/>
          </w:tcPr>
          <w:p w:rsidR="007A5D7B" w:rsidRPr="007A5D7B" w:rsidRDefault="007A5D7B" w:rsidP="00657BA2">
            <w:pPr>
              <w:spacing w:line="360" w:lineRule="exact"/>
              <w:contextualSpacing/>
              <w:jc w:val="center"/>
              <w:rPr>
                <w:rFonts w:eastAsia="Calibri"/>
                <w:szCs w:val="26"/>
              </w:rPr>
            </w:pPr>
            <w:r w:rsidRPr="007A5D7B">
              <w:rPr>
                <w:rFonts w:eastAsia="Calibri"/>
                <w:szCs w:val="26"/>
              </w:rPr>
              <w:lastRenderedPageBreak/>
              <w:t>a</w:t>
            </w:r>
          </w:p>
        </w:tc>
        <w:tc>
          <w:tcPr>
            <w:tcW w:w="1985" w:type="dxa"/>
          </w:tcPr>
          <w:p w:rsidR="007A5D7B" w:rsidRPr="007A5D7B" w:rsidRDefault="007A5D7B" w:rsidP="00657BA2">
            <w:pPr>
              <w:spacing w:line="360" w:lineRule="exact"/>
              <w:contextualSpacing/>
              <w:jc w:val="center"/>
              <w:rPr>
                <w:rFonts w:eastAsia="Calibri"/>
                <w:b/>
                <w:szCs w:val="26"/>
              </w:rPr>
            </w:pPr>
            <w:r w:rsidRPr="007A5D7B">
              <w:rPr>
                <w:rFonts w:eastAsia="Calibri"/>
                <w:b/>
                <w:szCs w:val="26"/>
              </w:rPr>
              <w:t>Đạt</w:t>
            </w:r>
          </w:p>
        </w:tc>
        <w:tc>
          <w:tcPr>
            <w:tcW w:w="1275" w:type="dxa"/>
          </w:tcPr>
          <w:p w:rsidR="007A5D7B" w:rsidRPr="007A5D7B" w:rsidRDefault="007A5D7B" w:rsidP="00657BA2">
            <w:pPr>
              <w:spacing w:line="360" w:lineRule="exact"/>
              <w:contextualSpacing/>
              <w:jc w:val="center"/>
              <w:rPr>
                <w:rFonts w:eastAsia="Calibri"/>
                <w:szCs w:val="26"/>
              </w:rPr>
            </w:pPr>
            <w:r w:rsidRPr="007A5D7B">
              <w:rPr>
                <w:rFonts w:eastAsia="Calibri"/>
                <w:szCs w:val="26"/>
              </w:rPr>
              <w:t>a</w:t>
            </w:r>
          </w:p>
        </w:tc>
        <w:tc>
          <w:tcPr>
            <w:tcW w:w="1984" w:type="dxa"/>
          </w:tcPr>
          <w:p w:rsidR="007A5D7B" w:rsidRPr="007A5D7B" w:rsidRDefault="007A5D7B" w:rsidP="00657BA2">
            <w:pPr>
              <w:spacing w:line="360" w:lineRule="exact"/>
              <w:contextualSpacing/>
              <w:jc w:val="center"/>
              <w:rPr>
                <w:rFonts w:eastAsia="Calibri"/>
                <w:b/>
                <w:szCs w:val="26"/>
              </w:rPr>
            </w:pPr>
            <w:r w:rsidRPr="007A5D7B">
              <w:rPr>
                <w:rFonts w:eastAsia="Calibri"/>
                <w:b/>
                <w:szCs w:val="26"/>
              </w:rPr>
              <w:t>Đạt</w:t>
            </w:r>
          </w:p>
        </w:tc>
        <w:tc>
          <w:tcPr>
            <w:tcW w:w="1276" w:type="dxa"/>
          </w:tcPr>
          <w:p w:rsidR="007A5D7B" w:rsidRPr="007A5D7B" w:rsidRDefault="007A5D7B" w:rsidP="00657BA2">
            <w:pPr>
              <w:spacing w:line="360" w:lineRule="exact"/>
              <w:contextualSpacing/>
              <w:jc w:val="center"/>
              <w:rPr>
                <w:rFonts w:eastAsia="Calibri"/>
                <w:szCs w:val="26"/>
              </w:rPr>
            </w:pPr>
            <w:r w:rsidRPr="007A5D7B">
              <w:rPr>
                <w:rFonts w:eastAsia="Calibri"/>
                <w:szCs w:val="26"/>
              </w:rPr>
              <w:t>a</w:t>
            </w:r>
          </w:p>
        </w:tc>
        <w:tc>
          <w:tcPr>
            <w:tcW w:w="1985" w:type="dxa"/>
          </w:tcPr>
          <w:p w:rsidR="007A5D7B" w:rsidRPr="007A5D7B" w:rsidRDefault="007A5D7B" w:rsidP="00657BA2">
            <w:pPr>
              <w:spacing w:line="360" w:lineRule="exact"/>
              <w:contextualSpacing/>
              <w:jc w:val="center"/>
              <w:rPr>
                <w:rFonts w:eastAsia="Calibri"/>
                <w:b/>
                <w:szCs w:val="26"/>
              </w:rPr>
            </w:pPr>
            <w:r w:rsidRPr="007A5D7B">
              <w:rPr>
                <w:rFonts w:eastAsia="Calibri"/>
                <w:b/>
                <w:szCs w:val="26"/>
              </w:rPr>
              <w:t>Đạt</w:t>
            </w:r>
          </w:p>
        </w:tc>
      </w:tr>
      <w:tr w:rsidR="007A5D7B" w:rsidRPr="00431B10" w:rsidTr="007A5D7B">
        <w:tc>
          <w:tcPr>
            <w:tcW w:w="709" w:type="dxa"/>
          </w:tcPr>
          <w:p w:rsidR="007A5D7B" w:rsidRPr="007A5D7B" w:rsidRDefault="007A5D7B" w:rsidP="00657BA2">
            <w:pPr>
              <w:spacing w:line="360" w:lineRule="exact"/>
              <w:contextualSpacing/>
              <w:jc w:val="center"/>
              <w:rPr>
                <w:rFonts w:eastAsia="Calibri"/>
                <w:szCs w:val="26"/>
              </w:rPr>
            </w:pPr>
            <w:r w:rsidRPr="007A5D7B">
              <w:rPr>
                <w:rFonts w:eastAsia="Calibri"/>
                <w:szCs w:val="26"/>
              </w:rPr>
              <w:t>b</w:t>
            </w:r>
          </w:p>
        </w:tc>
        <w:tc>
          <w:tcPr>
            <w:tcW w:w="1985" w:type="dxa"/>
          </w:tcPr>
          <w:p w:rsidR="007A5D7B" w:rsidRPr="007A5D7B" w:rsidRDefault="007A5D7B" w:rsidP="00657BA2">
            <w:pPr>
              <w:spacing w:line="360" w:lineRule="exact"/>
              <w:contextualSpacing/>
              <w:jc w:val="center"/>
              <w:rPr>
                <w:rFonts w:ascii="Calibri" w:eastAsia="Calibri" w:hAnsi="Calibri"/>
                <w:szCs w:val="26"/>
              </w:rPr>
            </w:pPr>
            <w:r w:rsidRPr="007A5D7B">
              <w:rPr>
                <w:rFonts w:eastAsia="Calibri"/>
                <w:b/>
                <w:szCs w:val="26"/>
              </w:rPr>
              <w:t>Đạt</w:t>
            </w:r>
          </w:p>
        </w:tc>
        <w:tc>
          <w:tcPr>
            <w:tcW w:w="1275" w:type="dxa"/>
          </w:tcPr>
          <w:p w:rsidR="007A5D7B" w:rsidRPr="007A5D7B" w:rsidRDefault="007A5D7B" w:rsidP="00657BA2">
            <w:pPr>
              <w:spacing w:line="360" w:lineRule="exact"/>
              <w:contextualSpacing/>
              <w:jc w:val="center"/>
              <w:rPr>
                <w:rFonts w:eastAsia="Calibri"/>
                <w:szCs w:val="26"/>
              </w:rPr>
            </w:pPr>
            <w:r w:rsidRPr="007A5D7B">
              <w:rPr>
                <w:rFonts w:eastAsia="Calibri"/>
                <w:szCs w:val="26"/>
              </w:rPr>
              <w:t>b</w:t>
            </w:r>
          </w:p>
        </w:tc>
        <w:tc>
          <w:tcPr>
            <w:tcW w:w="1984" w:type="dxa"/>
          </w:tcPr>
          <w:p w:rsidR="007A5D7B" w:rsidRPr="007A5D7B" w:rsidRDefault="007A5D7B" w:rsidP="00657BA2">
            <w:pPr>
              <w:spacing w:line="360" w:lineRule="exact"/>
              <w:contextualSpacing/>
              <w:jc w:val="center"/>
              <w:rPr>
                <w:rFonts w:eastAsia="Calibri"/>
                <w:b/>
                <w:szCs w:val="26"/>
              </w:rPr>
            </w:pPr>
            <w:r w:rsidRPr="007A5D7B">
              <w:rPr>
                <w:rFonts w:eastAsia="Calibri"/>
                <w:b/>
                <w:szCs w:val="26"/>
              </w:rPr>
              <w:t>Đạt</w:t>
            </w:r>
          </w:p>
        </w:tc>
        <w:tc>
          <w:tcPr>
            <w:tcW w:w="1276" w:type="dxa"/>
          </w:tcPr>
          <w:p w:rsidR="007A5D7B" w:rsidRPr="007A5D7B" w:rsidRDefault="007A5D7B" w:rsidP="00657BA2">
            <w:pPr>
              <w:spacing w:line="360" w:lineRule="exact"/>
              <w:contextualSpacing/>
              <w:jc w:val="center"/>
              <w:rPr>
                <w:rFonts w:eastAsia="Calibri"/>
                <w:szCs w:val="26"/>
              </w:rPr>
            </w:pPr>
            <w:r w:rsidRPr="007A5D7B">
              <w:rPr>
                <w:rFonts w:eastAsia="Calibri"/>
                <w:szCs w:val="26"/>
              </w:rPr>
              <w:t>b</w:t>
            </w:r>
          </w:p>
        </w:tc>
        <w:tc>
          <w:tcPr>
            <w:tcW w:w="1985" w:type="dxa"/>
          </w:tcPr>
          <w:p w:rsidR="007A5D7B" w:rsidRPr="007A5D7B" w:rsidRDefault="007A5D7B" w:rsidP="00657BA2">
            <w:pPr>
              <w:spacing w:line="360" w:lineRule="exact"/>
              <w:contextualSpacing/>
              <w:jc w:val="center"/>
              <w:rPr>
                <w:rFonts w:eastAsia="Calibri"/>
                <w:b/>
                <w:szCs w:val="26"/>
              </w:rPr>
            </w:pPr>
            <w:r w:rsidRPr="007A5D7B">
              <w:rPr>
                <w:rFonts w:eastAsia="Calibri"/>
                <w:b/>
                <w:szCs w:val="26"/>
              </w:rPr>
              <w:t>Đạt</w:t>
            </w:r>
          </w:p>
        </w:tc>
      </w:tr>
      <w:tr w:rsidR="007A5D7B" w:rsidRPr="00431B10" w:rsidTr="007A5D7B">
        <w:tc>
          <w:tcPr>
            <w:tcW w:w="709" w:type="dxa"/>
          </w:tcPr>
          <w:p w:rsidR="007A5D7B" w:rsidRPr="007A5D7B" w:rsidRDefault="007A5D7B" w:rsidP="00657BA2">
            <w:pPr>
              <w:spacing w:line="360" w:lineRule="exact"/>
              <w:contextualSpacing/>
              <w:jc w:val="center"/>
              <w:rPr>
                <w:rFonts w:eastAsia="Calibri"/>
                <w:szCs w:val="26"/>
              </w:rPr>
            </w:pPr>
            <w:r w:rsidRPr="007A5D7B">
              <w:rPr>
                <w:rFonts w:eastAsia="Calibri"/>
                <w:szCs w:val="26"/>
              </w:rPr>
              <w:t>c</w:t>
            </w:r>
          </w:p>
        </w:tc>
        <w:tc>
          <w:tcPr>
            <w:tcW w:w="1985" w:type="dxa"/>
          </w:tcPr>
          <w:p w:rsidR="007A5D7B" w:rsidRPr="007A5D7B" w:rsidRDefault="007A5D7B" w:rsidP="00657BA2">
            <w:pPr>
              <w:spacing w:line="360" w:lineRule="exact"/>
              <w:contextualSpacing/>
              <w:jc w:val="center"/>
              <w:rPr>
                <w:rFonts w:ascii="Calibri" w:eastAsia="Calibri" w:hAnsi="Calibri"/>
                <w:szCs w:val="26"/>
              </w:rPr>
            </w:pPr>
            <w:r w:rsidRPr="007A5D7B">
              <w:rPr>
                <w:rFonts w:eastAsia="Calibri"/>
                <w:b/>
                <w:szCs w:val="26"/>
              </w:rPr>
              <w:t>Đạt</w:t>
            </w:r>
          </w:p>
        </w:tc>
        <w:tc>
          <w:tcPr>
            <w:tcW w:w="1275" w:type="dxa"/>
          </w:tcPr>
          <w:p w:rsidR="007A5D7B" w:rsidRPr="007A5D7B" w:rsidRDefault="007A5D7B" w:rsidP="00657BA2">
            <w:pPr>
              <w:spacing w:line="360" w:lineRule="exact"/>
              <w:contextualSpacing/>
              <w:jc w:val="center"/>
              <w:rPr>
                <w:rFonts w:eastAsia="Calibri"/>
                <w:szCs w:val="26"/>
              </w:rPr>
            </w:pPr>
            <w:r w:rsidRPr="007A5D7B">
              <w:rPr>
                <w:rFonts w:eastAsia="Calibri"/>
                <w:szCs w:val="26"/>
              </w:rPr>
              <w:t>−</w:t>
            </w:r>
          </w:p>
        </w:tc>
        <w:tc>
          <w:tcPr>
            <w:tcW w:w="1984" w:type="dxa"/>
          </w:tcPr>
          <w:p w:rsidR="007A5D7B" w:rsidRPr="007A5D7B" w:rsidRDefault="007A5D7B" w:rsidP="00657BA2">
            <w:pPr>
              <w:spacing w:line="360" w:lineRule="exact"/>
              <w:contextualSpacing/>
              <w:jc w:val="center"/>
              <w:rPr>
                <w:rFonts w:eastAsia="Calibri"/>
                <w:b/>
                <w:szCs w:val="26"/>
              </w:rPr>
            </w:pPr>
            <w:r w:rsidRPr="007A5D7B">
              <w:rPr>
                <w:rFonts w:eastAsia="Calibri"/>
                <w:szCs w:val="26"/>
              </w:rPr>
              <w:t>−</w:t>
            </w:r>
          </w:p>
        </w:tc>
        <w:tc>
          <w:tcPr>
            <w:tcW w:w="1276" w:type="dxa"/>
          </w:tcPr>
          <w:p w:rsidR="007A5D7B" w:rsidRPr="007A5D7B" w:rsidRDefault="007A5D7B" w:rsidP="00657BA2">
            <w:pPr>
              <w:spacing w:line="360" w:lineRule="exact"/>
              <w:contextualSpacing/>
              <w:jc w:val="center"/>
              <w:rPr>
                <w:rFonts w:eastAsia="Calibri"/>
                <w:szCs w:val="26"/>
              </w:rPr>
            </w:pPr>
            <w:r w:rsidRPr="007A5D7B">
              <w:rPr>
                <w:rFonts w:eastAsia="Calibri"/>
                <w:szCs w:val="26"/>
              </w:rPr>
              <w:t>−</w:t>
            </w:r>
          </w:p>
        </w:tc>
        <w:tc>
          <w:tcPr>
            <w:tcW w:w="1985" w:type="dxa"/>
          </w:tcPr>
          <w:p w:rsidR="007A5D7B" w:rsidRPr="007A5D7B" w:rsidRDefault="007A5D7B" w:rsidP="00657BA2">
            <w:pPr>
              <w:spacing w:line="360" w:lineRule="exact"/>
              <w:contextualSpacing/>
              <w:jc w:val="center"/>
              <w:rPr>
                <w:rFonts w:eastAsia="Calibri"/>
                <w:b/>
                <w:szCs w:val="26"/>
              </w:rPr>
            </w:pPr>
            <w:r w:rsidRPr="007A5D7B">
              <w:rPr>
                <w:rFonts w:eastAsia="Calibri"/>
                <w:szCs w:val="26"/>
              </w:rPr>
              <w:t>−</w:t>
            </w:r>
          </w:p>
        </w:tc>
      </w:tr>
      <w:tr w:rsidR="007A5D7B" w:rsidRPr="00431B10" w:rsidTr="007A5D7B">
        <w:tc>
          <w:tcPr>
            <w:tcW w:w="2694" w:type="dxa"/>
            <w:gridSpan w:val="2"/>
          </w:tcPr>
          <w:p w:rsidR="007A5D7B" w:rsidRPr="007A5D7B" w:rsidRDefault="007A5D7B" w:rsidP="00657BA2">
            <w:pPr>
              <w:spacing w:line="360" w:lineRule="exact"/>
              <w:ind w:left="720"/>
              <w:contextualSpacing/>
              <w:jc w:val="center"/>
              <w:rPr>
                <w:rFonts w:eastAsia="Calibri"/>
                <w:b/>
                <w:szCs w:val="26"/>
              </w:rPr>
            </w:pPr>
            <w:r w:rsidRPr="007A5D7B">
              <w:rPr>
                <w:rFonts w:eastAsia="Calibri"/>
                <w:b/>
                <w:szCs w:val="26"/>
              </w:rPr>
              <w:t>Đạt</w:t>
            </w:r>
          </w:p>
        </w:tc>
        <w:tc>
          <w:tcPr>
            <w:tcW w:w="3259" w:type="dxa"/>
            <w:gridSpan w:val="2"/>
          </w:tcPr>
          <w:p w:rsidR="007A5D7B" w:rsidRPr="007A5D7B" w:rsidRDefault="006B5D43" w:rsidP="00657BA2">
            <w:pPr>
              <w:spacing w:line="360" w:lineRule="exact"/>
              <w:ind w:left="720"/>
              <w:contextualSpacing/>
              <w:jc w:val="center"/>
              <w:rPr>
                <w:rFonts w:eastAsia="Calibri"/>
                <w:b/>
                <w:szCs w:val="26"/>
              </w:rPr>
            </w:pPr>
            <w:r>
              <w:rPr>
                <w:rFonts w:eastAsia="Calibri"/>
                <w:b/>
                <w:szCs w:val="26"/>
              </w:rPr>
              <w:t xml:space="preserve">      </w:t>
            </w:r>
            <w:r w:rsidR="007A5D7B" w:rsidRPr="007A5D7B">
              <w:rPr>
                <w:rFonts w:eastAsia="Calibri"/>
                <w:b/>
                <w:szCs w:val="26"/>
              </w:rPr>
              <w:t>Đạt</w:t>
            </w:r>
          </w:p>
        </w:tc>
        <w:tc>
          <w:tcPr>
            <w:tcW w:w="3261" w:type="dxa"/>
            <w:gridSpan w:val="2"/>
          </w:tcPr>
          <w:p w:rsidR="007A5D7B" w:rsidRPr="007A5D7B" w:rsidRDefault="006B5D43" w:rsidP="00657BA2">
            <w:pPr>
              <w:spacing w:line="360" w:lineRule="exact"/>
              <w:ind w:left="720"/>
              <w:contextualSpacing/>
              <w:jc w:val="center"/>
              <w:rPr>
                <w:rFonts w:eastAsia="Calibri"/>
                <w:b/>
                <w:szCs w:val="26"/>
              </w:rPr>
            </w:pPr>
            <w:r>
              <w:rPr>
                <w:rFonts w:eastAsia="Calibri"/>
                <w:b/>
                <w:szCs w:val="26"/>
              </w:rPr>
              <w:t xml:space="preserve">       </w:t>
            </w:r>
            <w:r w:rsidR="007A5D7B" w:rsidRPr="007A5D7B">
              <w:rPr>
                <w:rFonts w:eastAsia="Calibri"/>
                <w:b/>
                <w:szCs w:val="26"/>
              </w:rPr>
              <w:t>Đạt</w:t>
            </w:r>
          </w:p>
        </w:tc>
      </w:tr>
    </w:tbl>
    <w:p w:rsidR="007A3123" w:rsidRPr="007A5D7B" w:rsidRDefault="007A3123" w:rsidP="007A3123">
      <w:pPr>
        <w:spacing w:before="120" w:after="120" w:line="360" w:lineRule="exact"/>
        <w:ind w:firstLine="720"/>
        <w:rPr>
          <w:b/>
          <w:szCs w:val="26"/>
        </w:rPr>
      </w:pPr>
      <w:r w:rsidRPr="007A5D7B">
        <w:rPr>
          <w:b/>
          <w:szCs w:val="26"/>
        </w:rPr>
        <w:t>Kết quả: Đạt Mứ</w:t>
      </w:r>
      <w:r w:rsidR="007A5D7B" w:rsidRPr="007A5D7B">
        <w:rPr>
          <w:b/>
          <w:szCs w:val="26"/>
        </w:rPr>
        <w:t>c 3</w:t>
      </w:r>
    </w:p>
    <w:p w:rsidR="00262A69" w:rsidRDefault="007A3123" w:rsidP="007A3123">
      <w:pPr>
        <w:tabs>
          <w:tab w:val="left" w:pos="567"/>
        </w:tabs>
        <w:spacing w:after="0" w:line="240" w:lineRule="auto"/>
        <w:jc w:val="both"/>
        <w:rPr>
          <w:b/>
          <w:spacing w:val="-6"/>
        </w:rPr>
      </w:pPr>
      <w:r>
        <w:rPr>
          <w:b/>
          <w:spacing w:val="-6"/>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4961"/>
      </w:tblGrid>
      <w:tr w:rsidR="0017357B" w:rsidTr="0017357B">
        <w:tc>
          <w:tcPr>
            <w:tcW w:w="4219" w:type="dxa"/>
          </w:tcPr>
          <w:p w:rsidR="0017357B" w:rsidRDefault="0017357B" w:rsidP="007A3123">
            <w:pPr>
              <w:tabs>
                <w:tab w:val="left" w:pos="567"/>
              </w:tabs>
              <w:jc w:val="both"/>
              <w:rPr>
                <w:b/>
                <w:spacing w:val="-6"/>
              </w:rPr>
            </w:pPr>
            <w:r>
              <w:rPr>
                <w:b/>
                <w:spacing w:val="-6"/>
              </w:rPr>
              <w:t xml:space="preserve">                  Xác nhận </w:t>
            </w:r>
          </w:p>
          <w:p w:rsidR="002D65B0" w:rsidRDefault="0017357B" w:rsidP="007A3123">
            <w:pPr>
              <w:tabs>
                <w:tab w:val="left" w:pos="567"/>
              </w:tabs>
              <w:jc w:val="both"/>
              <w:rPr>
                <w:b/>
                <w:spacing w:val="-6"/>
              </w:rPr>
            </w:pPr>
            <w:r>
              <w:rPr>
                <w:b/>
                <w:spacing w:val="-6"/>
              </w:rPr>
              <w:t xml:space="preserve">       của trưởng nhóm công tác</w:t>
            </w:r>
          </w:p>
          <w:p w:rsidR="002D65B0" w:rsidRDefault="002D65B0" w:rsidP="007A3123">
            <w:pPr>
              <w:tabs>
                <w:tab w:val="left" w:pos="567"/>
              </w:tabs>
              <w:jc w:val="both"/>
              <w:rPr>
                <w:b/>
                <w:spacing w:val="-6"/>
              </w:rPr>
            </w:pPr>
          </w:p>
          <w:p w:rsidR="002D65B0" w:rsidRDefault="002D65B0" w:rsidP="007A3123">
            <w:pPr>
              <w:tabs>
                <w:tab w:val="left" w:pos="567"/>
              </w:tabs>
              <w:jc w:val="both"/>
              <w:rPr>
                <w:b/>
                <w:spacing w:val="-6"/>
              </w:rPr>
            </w:pPr>
          </w:p>
          <w:p w:rsidR="002D65B0" w:rsidRDefault="002D65B0" w:rsidP="007A3123">
            <w:pPr>
              <w:tabs>
                <w:tab w:val="left" w:pos="567"/>
              </w:tabs>
              <w:jc w:val="both"/>
              <w:rPr>
                <w:b/>
                <w:spacing w:val="-6"/>
              </w:rPr>
            </w:pPr>
          </w:p>
          <w:p w:rsidR="0017357B" w:rsidRDefault="002D65B0" w:rsidP="007A3123">
            <w:pPr>
              <w:tabs>
                <w:tab w:val="left" w:pos="567"/>
              </w:tabs>
              <w:jc w:val="both"/>
              <w:rPr>
                <w:b/>
                <w:spacing w:val="-6"/>
              </w:rPr>
            </w:pPr>
            <w:r>
              <w:rPr>
                <w:b/>
                <w:spacing w:val="-6"/>
              </w:rPr>
              <w:t xml:space="preserve">              Trần Thị Minh</w:t>
            </w:r>
            <w:r w:rsidR="0017357B">
              <w:rPr>
                <w:b/>
                <w:spacing w:val="-6"/>
              </w:rPr>
              <w:t xml:space="preserve">                                                              </w:t>
            </w:r>
          </w:p>
        </w:tc>
        <w:tc>
          <w:tcPr>
            <w:tcW w:w="4961" w:type="dxa"/>
          </w:tcPr>
          <w:p w:rsidR="0017357B" w:rsidRPr="007A3123" w:rsidRDefault="0017357B" w:rsidP="0017357B">
            <w:pPr>
              <w:tabs>
                <w:tab w:val="left" w:pos="567"/>
              </w:tabs>
              <w:jc w:val="both"/>
              <w:rPr>
                <w:i/>
                <w:spacing w:val="-6"/>
              </w:rPr>
            </w:pPr>
            <w:r>
              <w:rPr>
                <w:i/>
                <w:spacing w:val="-6"/>
              </w:rPr>
              <w:t xml:space="preserve">         </w:t>
            </w:r>
            <w:r w:rsidRPr="007A3123">
              <w:rPr>
                <w:i/>
                <w:spacing w:val="-6"/>
              </w:rPr>
              <w:t>Thị trấn,</w:t>
            </w:r>
            <w:r>
              <w:rPr>
                <w:b/>
                <w:spacing w:val="-6"/>
              </w:rPr>
              <w:t xml:space="preserve"> </w:t>
            </w:r>
            <w:r w:rsidRPr="007A3123">
              <w:rPr>
                <w:i/>
                <w:spacing w:val="-6"/>
              </w:rPr>
              <w:t>ngày    tháng   năm 2019</w:t>
            </w:r>
          </w:p>
          <w:p w:rsidR="0017357B" w:rsidRDefault="0017357B" w:rsidP="0017357B">
            <w:pPr>
              <w:tabs>
                <w:tab w:val="left" w:pos="567"/>
              </w:tabs>
              <w:jc w:val="both"/>
              <w:rPr>
                <w:b/>
                <w:spacing w:val="-6"/>
              </w:rPr>
            </w:pPr>
            <w:r>
              <w:rPr>
                <w:b/>
                <w:spacing w:val="-6"/>
              </w:rPr>
              <w:t xml:space="preserve">                           Người viết</w:t>
            </w:r>
          </w:p>
          <w:p w:rsidR="0017357B" w:rsidRPr="0017357B" w:rsidRDefault="0017357B" w:rsidP="0017357B">
            <w:pPr>
              <w:tabs>
                <w:tab w:val="left" w:pos="567"/>
              </w:tabs>
              <w:jc w:val="both"/>
              <w:rPr>
                <w:b/>
                <w:spacing w:val="-6"/>
              </w:rPr>
            </w:pPr>
            <w:r>
              <w:rPr>
                <w:b/>
                <w:spacing w:val="-6"/>
              </w:rPr>
              <w:t xml:space="preserve">                    </w:t>
            </w:r>
            <w:r w:rsidRPr="007A3123">
              <w:rPr>
                <w:i/>
                <w:spacing w:val="-6"/>
              </w:rPr>
              <w:t>(Ký và ghi rõ họ tên)</w:t>
            </w:r>
          </w:p>
          <w:p w:rsidR="0017357B" w:rsidRDefault="0017357B" w:rsidP="007A3123">
            <w:pPr>
              <w:tabs>
                <w:tab w:val="left" w:pos="567"/>
              </w:tabs>
              <w:jc w:val="both"/>
              <w:rPr>
                <w:b/>
                <w:spacing w:val="-6"/>
              </w:rPr>
            </w:pPr>
          </w:p>
        </w:tc>
      </w:tr>
    </w:tbl>
    <w:p w:rsidR="0017357B" w:rsidRDefault="0017357B" w:rsidP="007A3123">
      <w:pPr>
        <w:tabs>
          <w:tab w:val="left" w:pos="567"/>
        </w:tabs>
        <w:spacing w:after="0" w:line="240" w:lineRule="auto"/>
        <w:jc w:val="both"/>
        <w:rPr>
          <w:b/>
          <w:spacing w:val="-6"/>
        </w:rPr>
      </w:pPr>
    </w:p>
    <w:p w:rsidR="0017357B" w:rsidRDefault="0017357B" w:rsidP="007A3123">
      <w:pPr>
        <w:tabs>
          <w:tab w:val="left" w:pos="567"/>
        </w:tabs>
        <w:spacing w:after="0" w:line="240" w:lineRule="auto"/>
        <w:jc w:val="both"/>
        <w:rPr>
          <w:b/>
          <w:spacing w:val="-6"/>
        </w:rPr>
      </w:pPr>
    </w:p>
    <w:p w:rsidR="0017357B" w:rsidRDefault="0017357B" w:rsidP="007A3123">
      <w:pPr>
        <w:tabs>
          <w:tab w:val="left" w:pos="567"/>
        </w:tabs>
        <w:spacing w:after="0" w:line="240" w:lineRule="auto"/>
        <w:jc w:val="both"/>
        <w:rPr>
          <w:b/>
          <w:spacing w:val="-6"/>
        </w:rPr>
      </w:pPr>
    </w:p>
    <w:p w:rsidR="0017357B" w:rsidRDefault="0017357B" w:rsidP="007A3123">
      <w:pPr>
        <w:tabs>
          <w:tab w:val="left" w:pos="567"/>
        </w:tabs>
        <w:spacing w:after="0" w:line="240" w:lineRule="auto"/>
        <w:jc w:val="both"/>
        <w:rPr>
          <w:b/>
          <w:spacing w:val="-6"/>
        </w:rPr>
      </w:pPr>
    </w:p>
    <w:p w:rsidR="0017357B" w:rsidRDefault="0017357B" w:rsidP="007A3123">
      <w:pPr>
        <w:tabs>
          <w:tab w:val="left" w:pos="567"/>
        </w:tabs>
        <w:spacing w:after="0" w:line="240" w:lineRule="auto"/>
        <w:jc w:val="both"/>
        <w:rPr>
          <w:b/>
          <w:spacing w:val="-6"/>
        </w:rPr>
      </w:pPr>
    </w:p>
    <w:p w:rsidR="0017357B" w:rsidRDefault="0017357B" w:rsidP="007A3123">
      <w:pPr>
        <w:tabs>
          <w:tab w:val="left" w:pos="567"/>
        </w:tabs>
        <w:spacing w:after="0" w:line="240" w:lineRule="auto"/>
        <w:jc w:val="both"/>
        <w:rPr>
          <w:b/>
          <w:spacing w:val="-6"/>
        </w:rPr>
      </w:pPr>
    </w:p>
    <w:p w:rsidR="007A3123" w:rsidRPr="007A3123" w:rsidRDefault="00262A69" w:rsidP="0017357B">
      <w:pPr>
        <w:tabs>
          <w:tab w:val="left" w:pos="567"/>
        </w:tabs>
        <w:spacing w:after="0" w:line="240" w:lineRule="auto"/>
        <w:jc w:val="both"/>
        <w:rPr>
          <w:i/>
          <w:spacing w:val="-6"/>
        </w:rPr>
      </w:pPr>
      <w:r>
        <w:rPr>
          <w:b/>
          <w:spacing w:val="-6"/>
        </w:rPr>
        <w:t xml:space="preserve">              </w:t>
      </w:r>
      <w:r w:rsidR="0017357B">
        <w:rPr>
          <w:b/>
          <w:spacing w:val="-6"/>
        </w:rPr>
        <w:t xml:space="preserve">  </w:t>
      </w:r>
      <w:r>
        <w:rPr>
          <w:b/>
          <w:spacing w:val="-6"/>
        </w:rPr>
        <w:t xml:space="preserve"> </w:t>
      </w:r>
      <w:r w:rsidR="007A3123">
        <w:rPr>
          <w:b/>
          <w:spacing w:val="-6"/>
        </w:rPr>
        <w:t xml:space="preserve"> </w:t>
      </w:r>
    </w:p>
    <w:p w:rsidR="00CB6C29" w:rsidRPr="00CB6C29" w:rsidRDefault="00CB6C29" w:rsidP="00CB6C29">
      <w:pPr>
        <w:spacing w:after="0" w:line="240" w:lineRule="auto"/>
      </w:pPr>
    </w:p>
    <w:p w:rsidR="00CB6C29" w:rsidRPr="00CB6C29" w:rsidRDefault="00CB6C29" w:rsidP="00CB6C29">
      <w:pPr>
        <w:spacing w:after="0" w:line="240" w:lineRule="auto"/>
        <w:rPr>
          <w:b/>
        </w:rPr>
      </w:pPr>
    </w:p>
    <w:sectPr w:rsidR="00CB6C29" w:rsidRPr="00CB6C29" w:rsidSect="00262A69">
      <w:footerReference w:type="default" r:id="rId8"/>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0421" w:rsidRDefault="00F40421" w:rsidP="00E461DF">
      <w:pPr>
        <w:spacing w:after="0" w:line="240" w:lineRule="auto"/>
      </w:pPr>
      <w:r>
        <w:separator/>
      </w:r>
    </w:p>
  </w:endnote>
  <w:endnote w:type="continuationSeparator" w:id="0">
    <w:p w:rsidR="00F40421" w:rsidRDefault="00F40421" w:rsidP="00E461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4958190"/>
      <w:docPartObj>
        <w:docPartGallery w:val="Page Numbers (Bottom of Page)"/>
        <w:docPartUnique/>
      </w:docPartObj>
    </w:sdtPr>
    <w:sdtEndPr>
      <w:rPr>
        <w:noProof/>
      </w:rPr>
    </w:sdtEndPr>
    <w:sdtContent>
      <w:p w:rsidR="00E461DF" w:rsidRDefault="00125E22">
        <w:pPr>
          <w:pStyle w:val="Footer"/>
          <w:jc w:val="center"/>
        </w:pPr>
        <w:r>
          <w:t xml:space="preserve">                                                                                                                      </w:t>
        </w:r>
        <w:r w:rsidR="00E461DF">
          <w:fldChar w:fldCharType="begin"/>
        </w:r>
        <w:r w:rsidR="00E461DF">
          <w:instrText xml:space="preserve"> PAGE   \* MERGEFORMAT </w:instrText>
        </w:r>
        <w:r w:rsidR="00E461DF">
          <w:fldChar w:fldCharType="separate"/>
        </w:r>
        <w:r w:rsidR="00CA05EB">
          <w:rPr>
            <w:noProof/>
          </w:rPr>
          <w:t>1</w:t>
        </w:r>
        <w:r w:rsidR="00E461DF">
          <w:rPr>
            <w:noProof/>
          </w:rPr>
          <w:fldChar w:fldCharType="end"/>
        </w:r>
      </w:p>
    </w:sdtContent>
  </w:sdt>
  <w:p w:rsidR="00E461DF" w:rsidRDefault="00E461D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0421" w:rsidRDefault="00F40421" w:rsidP="00E461DF">
      <w:pPr>
        <w:spacing w:after="0" w:line="240" w:lineRule="auto"/>
      </w:pPr>
      <w:r>
        <w:separator/>
      </w:r>
    </w:p>
  </w:footnote>
  <w:footnote w:type="continuationSeparator" w:id="0">
    <w:p w:rsidR="00F40421" w:rsidRDefault="00F40421" w:rsidP="00E461D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9562AE"/>
    <w:multiLevelType w:val="hybridMultilevel"/>
    <w:tmpl w:val="A746A6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7433560"/>
    <w:multiLevelType w:val="multilevel"/>
    <w:tmpl w:val="FD8EDD2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nsid w:val="377121B5"/>
    <w:multiLevelType w:val="hybridMultilevel"/>
    <w:tmpl w:val="6C7427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C29"/>
    <w:rsid w:val="00016B9A"/>
    <w:rsid w:val="00125E22"/>
    <w:rsid w:val="00126066"/>
    <w:rsid w:val="00134A71"/>
    <w:rsid w:val="00153F4D"/>
    <w:rsid w:val="0017357B"/>
    <w:rsid w:val="00262A69"/>
    <w:rsid w:val="002D65B0"/>
    <w:rsid w:val="0033290B"/>
    <w:rsid w:val="00493A23"/>
    <w:rsid w:val="005139EB"/>
    <w:rsid w:val="0056577D"/>
    <w:rsid w:val="00606831"/>
    <w:rsid w:val="00613822"/>
    <w:rsid w:val="006B5D43"/>
    <w:rsid w:val="007A3123"/>
    <w:rsid w:val="007A5D7B"/>
    <w:rsid w:val="00B21721"/>
    <w:rsid w:val="00B83D64"/>
    <w:rsid w:val="00CA05EB"/>
    <w:rsid w:val="00CB6C29"/>
    <w:rsid w:val="00D40F8C"/>
    <w:rsid w:val="00E461DF"/>
    <w:rsid w:val="00F40421"/>
    <w:rsid w:val="00F63FB8"/>
    <w:rsid w:val="00FC0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
    <w:name w:val="Char Char1"/>
    <w:basedOn w:val="Normal"/>
    <w:autoRedefine/>
    <w:rsid w:val="00CB6C29"/>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ListParagraph">
    <w:name w:val="List Paragraph"/>
    <w:basedOn w:val="Normal"/>
    <w:uiPriority w:val="34"/>
    <w:qFormat/>
    <w:rsid w:val="007A3123"/>
    <w:pPr>
      <w:ind w:left="720"/>
      <w:contextualSpacing/>
    </w:pPr>
  </w:style>
  <w:style w:type="paragraph" w:styleId="NormalWeb">
    <w:name w:val="Normal (Web)"/>
    <w:basedOn w:val="Normal"/>
    <w:rsid w:val="00606831"/>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17357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0">
    <w:name w:val="Char Char1"/>
    <w:basedOn w:val="Normal"/>
    <w:autoRedefine/>
    <w:rsid w:val="00B83D64"/>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Header">
    <w:name w:val="header"/>
    <w:basedOn w:val="Normal"/>
    <w:link w:val="HeaderChar"/>
    <w:uiPriority w:val="99"/>
    <w:unhideWhenUsed/>
    <w:rsid w:val="00E461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461DF"/>
  </w:style>
  <w:style w:type="paragraph" w:styleId="Footer">
    <w:name w:val="footer"/>
    <w:basedOn w:val="Normal"/>
    <w:link w:val="FooterChar"/>
    <w:uiPriority w:val="99"/>
    <w:unhideWhenUsed/>
    <w:rsid w:val="00E461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461D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
    <w:name w:val="Char Char1"/>
    <w:basedOn w:val="Normal"/>
    <w:autoRedefine/>
    <w:rsid w:val="00CB6C29"/>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ListParagraph">
    <w:name w:val="List Paragraph"/>
    <w:basedOn w:val="Normal"/>
    <w:uiPriority w:val="34"/>
    <w:qFormat/>
    <w:rsid w:val="007A3123"/>
    <w:pPr>
      <w:ind w:left="720"/>
      <w:contextualSpacing/>
    </w:pPr>
  </w:style>
  <w:style w:type="paragraph" w:styleId="NormalWeb">
    <w:name w:val="Normal (Web)"/>
    <w:basedOn w:val="Normal"/>
    <w:rsid w:val="00606831"/>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17357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0">
    <w:name w:val="Char Char1"/>
    <w:basedOn w:val="Normal"/>
    <w:autoRedefine/>
    <w:rsid w:val="00B83D64"/>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Header">
    <w:name w:val="header"/>
    <w:basedOn w:val="Normal"/>
    <w:link w:val="HeaderChar"/>
    <w:uiPriority w:val="99"/>
    <w:unhideWhenUsed/>
    <w:rsid w:val="00E461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461DF"/>
  </w:style>
  <w:style w:type="paragraph" w:styleId="Footer">
    <w:name w:val="footer"/>
    <w:basedOn w:val="Normal"/>
    <w:link w:val="FooterChar"/>
    <w:uiPriority w:val="99"/>
    <w:unhideWhenUsed/>
    <w:rsid w:val="00E461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461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578</Words>
  <Characters>3300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10</cp:revision>
  <dcterms:created xsi:type="dcterms:W3CDTF">2019-03-26T08:32:00Z</dcterms:created>
  <dcterms:modified xsi:type="dcterms:W3CDTF">2019-03-26T09:23:00Z</dcterms:modified>
</cp:coreProperties>
</file>